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C2" w:rsidRPr="00FC50C2" w:rsidRDefault="00FC50C2" w:rsidP="00FC50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0C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работы на следующий год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 образовательный контент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психологического здоровья участников образовательных отношений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профессиональных и информационных потребностей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методы и технологии в работе с детьми (развитие внимания, воображения)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Пути повышения </w:t>
      </w:r>
      <w:bookmarkStart w:id="0" w:name="_GoBack"/>
      <w:bookmarkEnd w:id="0"/>
      <w:r w:rsidRPr="00FC5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мотивации обучения учащихся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семейного неблагополучия как социально-педагогическая проблема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Прогрессивные технологии сопровождения в </w:t>
      </w:r>
      <w:hyperlink r:id="rId5" w:history="1">
        <w:r w:rsidRPr="00FC50C2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свете реализации ФГОС</w:t>
        </w:r>
      </w:hyperlink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чтения/дебаты/брифинг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пространстве </w:t>
      </w:r>
      <w:proofErr w:type="spellStart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разввивающей</w:t>
      </w:r>
      <w:proofErr w:type="spellEnd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родительское собрание «Воспитываем здоровых детей» «От слов к действию»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СТАРТАП конкурс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Психолого-педагогический учебный фонд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(чтения) «Педагог-исследователь»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Мастер-класс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психолого-педагогической практики, в сфере комплексного сопровождения развития детей «Трудный случай»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марафон для родителей (онлайн) «Родительская эффективность: перезагрузка»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Ярмарке </w:t>
      </w:r>
      <w:proofErr w:type="spellStart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психологопедагогических</w:t>
      </w:r>
      <w:proofErr w:type="spellEnd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 в сфере комплексного психолого-педагогического сопровождения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«Вектор успеха»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«Методы работы с детской </w:t>
      </w:r>
      <w:proofErr w:type="spellStart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психотравмой</w:t>
      </w:r>
      <w:proofErr w:type="spellEnd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Творческая </w:t>
      </w:r>
      <w:proofErr w:type="spellStart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самопрезентация</w:t>
      </w:r>
      <w:proofErr w:type="spellEnd"/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50C2" w:rsidRPr="00FC50C2" w:rsidRDefault="00FC50C2" w:rsidP="00FC5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0C2">
        <w:rPr>
          <w:rFonts w:ascii="Times New Roman" w:eastAsia="Times New Roman" w:hAnsi="Times New Roman" w:cs="Times New Roman"/>
          <w:sz w:val="28"/>
          <w:szCs w:val="28"/>
          <w:lang w:eastAsia="ru-RU"/>
        </w:rPr>
        <w:t>«Яркие моменты моей профессиональной деятельности»</w:t>
      </w:r>
    </w:p>
    <w:p w:rsidR="00FC50C2" w:rsidRPr="00FC50C2" w:rsidRDefault="00FC50C2" w:rsidP="00FC50C2">
      <w:pPr>
        <w:rPr>
          <w:rFonts w:ascii="Calibri" w:eastAsia="Times New Roman" w:hAnsi="Calibri" w:cs="Times New Roman"/>
          <w:lang w:eastAsia="ru-RU"/>
        </w:rPr>
      </w:pPr>
    </w:p>
    <w:p w:rsidR="00A95B11" w:rsidRDefault="00A95B11"/>
    <w:sectPr w:rsidR="00A95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BA9"/>
    <w:rsid w:val="00125BA9"/>
    <w:rsid w:val="00A95B11"/>
    <w:rsid w:val="00FC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gmon.org/o-psihologo-pedagogicheskom-soprovojdenii-obrazovatelenogo-pr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Золотухина</dc:creator>
  <cp:keywords/>
  <dc:description/>
  <cp:lastModifiedBy>Золотухина</cp:lastModifiedBy>
  <cp:revision>2</cp:revision>
  <dcterms:created xsi:type="dcterms:W3CDTF">2022-05-12T15:47:00Z</dcterms:created>
  <dcterms:modified xsi:type="dcterms:W3CDTF">2022-05-12T15:47:00Z</dcterms:modified>
</cp:coreProperties>
</file>